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44"/>
          <w:szCs w:val="44"/>
        </w:rPr>
        <w:t>专职消防员体能考核标准</w:t>
      </w:r>
    </w:p>
    <w:bookmarkEnd w:id="0"/>
    <w:p>
      <w:pPr>
        <w:spacing w:line="600" w:lineRule="auto"/>
        <w:jc w:val="left"/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  <w:t>（一）1000米成绩评定</w:t>
      </w:r>
    </w:p>
    <w:p>
      <w:pPr>
        <w:spacing w:line="600" w:lineRule="auto"/>
        <w:jc w:val="left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 xml:space="preserve"> （1）计时从发令“开始”至身体有效部位越过终点线为止。</w:t>
      </w:r>
    </w:p>
    <w:p>
      <w:pPr>
        <w:spacing w:line="600" w:lineRule="auto"/>
        <w:jc w:val="left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 xml:space="preserve"> （2）分值评值:</w:t>
      </w:r>
    </w:p>
    <w:tbl>
      <w:tblPr>
        <w:tblStyle w:val="5"/>
        <w:tblpPr w:leftFromText="180" w:rightFromText="180" w:vertAnchor="text" w:tblpXSpec="center" w:tblpY="204"/>
        <w:tblOverlap w:val="never"/>
        <w:tblW w:w="11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成绩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5′25〃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5′15〃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5′05〃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4′55〃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4′45〃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4′35〃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4′25〃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4′15〃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4′05〃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3′55〃</w:t>
            </w:r>
          </w:p>
        </w:tc>
      </w:tr>
    </w:tbl>
    <w:p>
      <w:pPr>
        <w:spacing w:line="600" w:lineRule="auto"/>
        <w:jc w:val="left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</w:p>
    <w:p>
      <w:pPr>
        <w:spacing w:line="600" w:lineRule="auto"/>
        <w:jc w:val="left"/>
        <w:rPr>
          <w:rFonts w:hint="eastAsia" w:ascii="微软雅黑" w:hAnsi="微软雅黑" w:eastAsia="微软雅黑" w:cs="微软雅黑"/>
          <w:b/>
          <w:kern w:val="2"/>
          <w:sz w:val="32"/>
          <w:szCs w:val="32"/>
          <w:lang w:val="en-US" w:eastAsia="zh-CN" w:bidi="ar-SA"/>
        </w:rPr>
      </w:pPr>
    </w:p>
    <w:p>
      <w:pPr>
        <w:spacing w:line="600" w:lineRule="auto"/>
        <w:jc w:val="left"/>
        <w:rPr>
          <w:rFonts w:hint="eastAsia" w:ascii="微软雅黑" w:hAnsi="微软雅黑" w:eastAsia="微软雅黑" w:cs="微软雅黑"/>
          <w:b/>
          <w:kern w:val="2"/>
          <w:sz w:val="32"/>
          <w:szCs w:val="32"/>
          <w:lang w:val="en-US" w:eastAsia="zh-CN" w:bidi="ar-SA"/>
        </w:rPr>
      </w:pPr>
    </w:p>
    <w:p>
      <w:pPr>
        <w:spacing w:line="600" w:lineRule="auto"/>
        <w:jc w:val="left"/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  <w:t>（二）10米×4成绩评定</w:t>
      </w:r>
    </w:p>
    <w:p>
      <w:pPr>
        <w:spacing w:line="600" w:lineRule="auto"/>
        <w:jc w:val="left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 xml:space="preserve"> （1）计时从发令“开始”至身体有效部位越过终点线为止。</w:t>
      </w:r>
    </w:p>
    <w:p>
      <w:pPr>
        <w:spacing w:line="600" w:lineRule="auto"/>
        <w:jc w:val="left"/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 xml:space="preserve"> （2）分值评值：</w:t>
      </w:r>
    </w:p>
    <w:tbl>
      <w:tblPr>
        <w:tblStyle w:val="5"/>
        <w:tblpPr w:leftFromText="180" w:rightFromText="180" w:vertAnchor="text" w:horzAnchor="page" w:tblpX="2542" w:tblpY="88"/>
        <w:tblOverlap w:val="never"/>
        <w:tblW w:w="11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083"/>
        <w:gridCol w:w="1084"/>
        <w:gridCol w:w="1084"/>
        <w:gridCol w:w="1083"/>
        <w:gridCol w:w="1084"/>
        <w:gridCol w:w="1083"/>
        <w:gridCol w:w="1084"/>
        <w:gridCol w:w="1084"/>
        <w:gridCol w:w="1083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84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成绩</w:t>
            </w:r>
          </w:p>
        </w:tc>
        <w:tc>
          <w:tcPr>
            <w:tcW w:w="1083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14〃00</w:t>
            </w:r>
          </w:p>
        </w:tc>
        <w:tc>
          <w:tcPr>
            <w:tcW w:w="1084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13〃70</w:t>
            </w:r>
          </w:p>
        </w:tc>
        <w:tc>
          <w:tcPr>
            <w:tcW w:w="1084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13〃50</w:t>
            </w:r>
          </w:p>
        </w:tc>
        <w:tc>
          <w:tcPr>
            <w:tcW w:w="1083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13〃30</w:t>
            </w:r>
          </w:p>
        </w:tc>
        <w:tc>
          <w:tcPr>
            <w:tcW w:w="1084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12〃90</w:t>
            </w:r>
          </w:p>
        </w:tc>
        <w:tc>
          <w:tcPr>
            <w:tcW w:w="1083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12〃70</w:t>
            </w:r>
          </w:p>
        </w:tc>
        <w:tc>
          <w:tcPr>
            <w:tcW w:w="1084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12〃50</w:t>
            </w:r>
          </w:p>
        </w:tc>
        <w:tc>
          <w:tcPr>
            <w:tcW w:w="1084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12〃30</w:t>
            </w:r>
          </w:p>
        </w:tc>
        <w:tc>
          <w:tcPr>
            <w:tcW w:w="1083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11〃90</w:t>
            </w:r>
          </w:p>
        </w:tc>
        <w:tc>
          <w:tcPr>
            <w:tcW w:w="1084" w:type="dxa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84"/>
              </w:tabs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10〃30</w:t>
            </w:r>
          </w:p>
        </w:tc>
      </w:tr>
    </w:tbl>
    <w:p>
      <w:pPr>
        <w:spacing w:line="600" w:lineRule="auto"/>
        <w:jc w:val="left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 xml:space="preserve"> </w:t>
      </w:r>
    </w:p>
    <w:p>
      <w:pPr>
        <w:spacing w:line="600" w:lineRule="auto"/>
        <w:jc w:val="left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</w:p>
    <w:p>
      <w:pPr>
        <w:tabs>
          <w:tab w:val="left" w:pos="484"/>
        </w:tabs>
        <w:spacing w:line="600" w:lineRule="auto"/>
        <w:jc w:val="left"/>
        <w:rPr>
          <w:rFonts w:hint="eastAsia" w:ascii="微软雅黑" w:hAnsi="微软雅黑" w:eastAsia="微软雅黑" w:cs="微软雅黑"/>
          <w:b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1"/>
        </w:numPr>
        <w:spacing w:line="600" w:lineRule="auto"/>
        <w:jc w:val="left"/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  <w:t>单杠引体向上（完成时间3分钟）成绩评定</w:t>
      </w:r>
    </w:p>
    <w:p>
      <w:pPr>
        <w:spacing w:line="600" w:lineRule="auto"/>
        <w:jc w:val="left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 xml:space="preserve"> （1）单个或分组考核(</w:t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  <w:lang w:val="en-US" w:eastAsia="zh-CN"/>
        </w:rPr>
        <w:t>按规定动作要领完成动作，下颚要过杠面，身体不得借助振浪和摆动，悬垂时双肘关节伸直，脚触地面或立柱考核结束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)</w:t>
      </w:r>
    </w:p>
    <w:p>
      <w:pPr>
        <w:spacing w:line="600" w:lineRule="auto"/>
        <w:jc w:val="left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 xml:space="preserve"> （2）分值评值:</w:t>
      </w:r>
    </w:p>
    <w:tbl>
      <w:tblPr>
        <w:tblStyle w:val="5"/>
        <w:tblpPr w:leftFromText="180" w:rightFromText="180" w:vertAnchor="text" w:horzAnchor="page" w:tblpX="2407" w:tblpY="58"/>
        <w:tblOverlap w:val="never"/>
        <w:tblW w:w="12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894"/>
        <w:gridCol w:w="1426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2分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4分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6分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8分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10分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12分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14分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16分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18分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成绩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</w:tbl>
    <w:p>
      <w:pPr>
        <w:widowControl w:val="0"/>
        <w:numPr>
          <w:ilvl w:val="0"/>
          <w:numId w:val="0"/>
        </w:numPr>
        <w:spacing w:line="600" w:lineRule="auto"/>
        <w:jc w:val="left"/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</w:pPr>
    </w:p>
    <w:p>
      <w:pPr>
        <w:spacing w:line="600" w:lineRule="auto"/>
        <w:jc w:val="left"/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</w:pPr>
    </w:p>
    <w:p>
      <w:pPr>
        <w:spacing w:line="600" w:lineRule="auto"/>
        <w:jc w:val="left"/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</w:pPr>
    </w:p>
    <w:p>
      <w:pPr>
        <w:spacing w:line="600" w:lineRule="auto"/>
        <w:jc w:val="left"/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  <w:t>（四）俯卧撑（完成时间2分钟）成绩评定</w:t>
      </w:r>
    </w:p>
    <w:p>
      <w:pPr>
        <w:spacing w:line="600" w:lineRule="auto"/>
        <w:jc w:val="left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 xml:space="preserve"> （1）单个或分组考核</w:t>
      </w:r>
    </w:p>
    <w:p>
      <w:pPr>
        <w:widowControl w:val="0"/>
        <w:numPr>
          <w:ilvl w:val="0"/>
          <w:numId w:val="0"/>
        </w:numPr>
        <w:spacing w:line="600" w:lineRule="auto"/>
        <w:jc w:val="left"/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 xml:space="preserve"> （2）分值评值:</w:t>
      </w:r>
    </w:p>
    <w:tbl>
      <w:tblPr>
        <w:tblStyle w:val="5"/>
        <w:tblpPr w:leftFromText="180" w:rightFromText="180" w:vertAnchor="text" w:horzAnchor="page" w:tblpX="2347" w:tblpY="3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63"/>
        <w:gridCol w:w="1163"/>
        <w:gridCol w:w="1164"/>
        <w:gridCol w:w="1164"/>
        <w:gridCol w:w="1164"/>
        <w:gridCol w:w="1164"/>
        <w:gridCol w:w="1164"/>
        <w:gridCol w:w="1163"/>
        <w:gridCol w:w="1163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2分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4分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6分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8分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10分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12分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14分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16分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18分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64" w:type="dxa"/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成绩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</w:tr>
    </w:tbl>
    <w:p>
      <w:pPr>
        <w:spacing w:line="600" w:lineRule="auto"/>
        <w:jc w:val="left"/>
        <w:rPr>
          <w:rFonts w:hint="eastAsia" w:ascii="微软雅黑" w:hAnsi="微软雅黑" w:eastAsia="微软雅黑" w:cs="微软雅黑"/>
          <w:lang w:eastAsia="zh-CN"/>
        </w:rPr>
      </w:pPr>
    </w:p>
    <w:p/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E20A84"/>
    <w:multiLevelType w:val="singleLevel"/>
    <w:tmpl w:val="5CE20A84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428AB"/>
    <w:rsid w:val="1DB4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2022-02-21T01:32:00Z</dcterms:created>
  <dc:creator>WPS_1179313462</dc:creator>
  <cp:lastModifiedBy>WPS_1179313462</cp:lastModifiedBy>
  <dcterms:modified xsi:type="dcterms:W3CDTF">2022-02-21T01:33:21Z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AFF3227239B744358ADF0AE2A19D4528</vt:lpwstr>
  </property>
</Properties>
</file>